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4B" w:rsidRDefault="00A8434B" w:rsidP="00A8434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1E01C2" w:rsidRDefault="001E01C2" w:rsidP="00A8434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01C2" w:rsidRPr="001E01C2" w:rsidRDefault="001E01C2" w:rsidP="001E01C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1E01C2">
        <w:rPr>
          <w:rFonts w:ascii="Times New Roman" w:hAnsi="Times New Roman"/>
          <w:b/>
          <w:sz w:val="24"/>
          <w:szCs w:val="24"/>
          <w:lang w:val="kk-KZ"/>
        </w:rPr>
        <w:t>4-дәріс:</w:t>
      </w:r>
      <w:r w:rsidRPr="001E01C2">
        <w:rPr>
          <w:rFonts w:ascii="Times New Roman" w:hAnsi="Times New Roman"/>
          <w:sz w:val="24"/>
          <w:szCs w:val="24"/>
          <w:lang w:val="kk-KZ"/>
        </w:rPr>
        <w:t xml:space="preserve"> Табиғи және әлеуметтік кеңістік, шығармашылық тұлға мүмкіндігі.</w:t>
      </w:r>
    </w:p>
    <w:bookmarkEnd w:id="0"/>
    <w:p w:rsidR="00947D35" w:rsidRPr="001E01C2" w:rsidRDefault="001E01C2">
      <w:pPr>
        <w:rPr>
          <w:lang w:val="kk-KZ"/>
        </w:rPr>
      </w:pPr>
    </w:p>
    <w:sectPr w:rsidR="00947D35" w:rsidRPr="001E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4"/>
    <w:rsid w:val="001E01C2"/>
    <w:rsid w:val="00282096"/>
    <w:rsid w:val="002E0148"/>
    <w:rsid w:val="002E3276"/>
    <w:rsid w:val="005C257B"/>
    <w:rsid w:val="007A2A6E"/>
    <w:rsid w:val="00A30F44"/>
    <w:rsid w:val="00A8434B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2018-01-14T07:42:00Z</dcterms:created>
  <dcterms:modified xsi:type="dcterms:W3CDTF">2018-01-14T07:59:00Z</dcterms:modified>
</cp:coreProperties>
</file>